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FF" w:rsidRDefault="006D6CFF" w:rsidP="006D6CFF">
      <w:pPr>
        <w:jc w:val="right"/>
        <w:rPr>
          <w:rFonts w:ascii="Century Gothic" w:hAnsi="Century Gothic"/>
          <w:b/>
          <w:bCs/>
          <w:lang w:val="en-IN"/>
        </w:rPr>
      </w:pPr>
      <w:r>
        <w:rPr>
          <w:rFonts w:ascii="Century Gothic" w:hAnsi="Century Gothic"/>
          <w:b/>
          <w:bCs/>
          <w:lang w:val="en-IN"/>
        </w:rPr>
        <w:t>West Bengal Tourism Development Corporation Ltd</w:t>
      </w:r>
    </w:p>
    <w:p w:rsidR="006D6CFF" w:rsidRDefault="006D6CFF" w:rsidP="006D6CFF">
      <w:pPr>
        <w:jc w:val="center"/>
        <w:rPr>
          <w:rFonts w:ascii="Comic Sans MS" w:hAnsi="Comic Sans MS" w:cs="Courier New"/>
          <w:b/>
          <w:i/>
          <w:color w:val="0070C0"/>
        </w:rPr>
      </w:pPr>
      <w:r>
        <w:rPr>
          <w:noProof/>
        </w:rPr>
        <w:drawing>
          <wp:inline distT="0" distB="0" distL="0" distR="0">
            <wp:extent cx="1571625" cy="638175"/>
            <wp:effectExtent l="19050" t="0" r="9525" b="0"/>
            <wp:docPr id="1" name="Picture 1" descr="ExBengl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Bengl LOGO Ne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  <w:r>
        <w:rPr>
          <w:rFonts w:ascii="Comic Sans MS" w:hAnsi="Comic Sans MS" w:cs="Courier New"/>
          <w:b/>
          <w:i/>
          <w:color w:val="0070C0"/>
        </w:rPr>
        <w:t>SHARADOTSAV PACKAGES 2018</w:t>
      </w:r>
    </w:p>
    <w:p w:rsidR="006D6CFF" w:rsidRDefault="006D6CFF" w:rsidP="006D6CFF">
      <w:pPr>
        <w:spacing w:after="0" w:line="240" w:lineRule="auto"/>
        <w:rPr>
          <w:rFonts w:ascii="Comic Sans MS" w:hAnsi="Comic Sans MS" w:cs="Tahoma"/>
          <w:color w:val="700463"/>
          <w:sz w:val="20"/>
          <w:szCs w:val="20"/>
        </w:rPr>
      </w:pPr>
      <w:r>
        <w:rPr>
          <w:rFonts w:ascii="Comic Sans MS" w:hAnsi="Comic Sans MS" w:cs="Tahoma"/>
          <w:b/>
          <w:bCs/>
          <w:color w:val="700463"/>
          <w:sz w:val="20"/>
          <w:szCs w:val="20"/>
        </w:rPr>
        <w:t>HOOGHLY SAFAR</w:t>
      </w:r>
    </w:p>
    <w:tbl>
      <w:tblPr>
        <w:tblW w:w="8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8"/>
        <w:gridCol w:w="1620"/>
        <w:gridCol w:w="1260"/>
        <w:gridCol w:w="2790"/>
        <w:gridCol w:w="1452"/>
      </w:tblGrid>
      <w:tr w:rsidR="006D6CFF" w:rsidTr="00682569">
        <w:trPr>
          <w:trHeight w:val="683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B050"/>
                <w:sz w:val="16"/>
                <w:szCs w:val="16"/>
              </w:rPr>
              <w:t>PACKAGE/ PACKAGE CODE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B050"/>
                <w:sz w:val="16"/>
                <w:szCs w:val="16"/>
              </w:rPr>
              <w:t>DATE &amp; TIME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B050"/>
                <w:sz w:val="16"/>
                <w:szCs w:val="16"/>
              </w:rPr>
              <w:t>POINT OF DEPARTURE &amp; MENU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B050"/>
                <w:sz w:val="16"/>
                <w:szCs w:val="16"/>
              </w:rPr>
              <w:t>Itinerary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B050"/>
                <w:sz w:val="16"/>
                <w:szCs w:val="16"/>
              </w:rPr>
              <w:t>Rate (Rs)</w:t>
            </w:r>
          </w:p>
        </w:tc>
      </w:tr>
      <w:tr w:rsidR="006D6CFF" w:rsidTr="0068256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FF" w:rsidRDefault="006D6CFF" w:rsidP="00682569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HOOGHLY SAFAR</w:t>
            </w: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(BY AC COACH)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FF" w:rsidRPr="0065635C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5635C">
              <w:rPr>
                <w:rFonts w:ascii="Comic Sans MS" w:hAnsi="Comic Sans MS"/>
                <w:b/>
                <w:sz w:val="18"/>
                <w:szCs w:val="18"/>
              </w:rPr>
              <w:t>16</w:t>
            </w:r>
            <w:r w:rsidRPr="0065635C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  <w:r w:rsidRPr="0065635C">
              <w:rPr>
                <w:rFonts w:ascii="Comic Sans MS" w:hAnsi="Comic Sans MS"/>
                <w:b/>
                <w:sz w:val="18"/>
                <w:szCs w:val="18"/>
              </w:rPr>
              <w:t xml:space="preserve"> ,17</w:t>
            </w:r>
            <w:r w:rsidRPr="0065635C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  <w:r w:rsidRPr="0065635C">
              <w:rPr>
                <w:rFonts w:ascii="Comic Sans MS" w:hAnsi="Comic Sans MS"/>
                <w:b/>
                <w:sz w:val="18"/>
                <w:szCs w:val="18"/>
              </w:rPr>
              <w:t xml:space="preserve">  ,18</w:t>
            </w:r>
            <w:r w:rsidRPr="0065635C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  <w:r w:rsidRPr="0065635C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OCTOBER2018</w:t>
            </w: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6D6CFF" w:rsidRDefault="001F29A6" w:rsidP="0068256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AM-8.30 P</w:t>
            </w:r>
            <w:r w:rsidR="006D6CFF">
              <w:rPr>
                <w:rFonts w:ascii="Comic Sans MS" w:hAnsi="Comic Sans MS"/>
                <w:sz w:val="18"/>
                <w:szCs w:val="18"/>
              </w:rPr>
              <w:t>M</w:t>
            </w: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REPORTING TIME :6.30 AM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TOURISM CENTRE </w:t>
            </w: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Incl Packed Breakfast &amp; Lunch</w:t>
            </w: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FF" w:rsidRPr="006D6CFF" w:rsidRDefault="006D6CFF" w:rsidP="006D6CFF">
            <w:pPr>
              <w:pStyle w:val="NoSpacing"/>
              <w:spacing w:line="276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6D6CFF">
              <w:rPr>
                <w:rFonts w:ascii="Comic Sans MS" w:hAnsi="Comic Sans MS"/>
                <w:b/>
                <w:sz w:val="18"/>
                <w:szCs w:val="18"/>
              </w:rPr>
              <w:t>Tourism Centre-Sreerampur Goswami Bari- Buri Durga – She</w:t>
            </w:r>
            <w:r>
              <w:rPr>
                <w:rFonts w:ascii="Comic Sans MS" w:hAnsi="Comic Sans MS"/>
                <w:b/>
                <w:sz w:val="18"/>
                <w:szCs w:val="18"/>
              </w:rPr>
              <w:t>ora</w:t>
            </w:r>
            <w:r w:rsidRPr="006D6CFF">
              <w:rPr>
                <w:rFonts w:ascii="Comic Sans MS" w:hAnsi="Comic Sans MS"/>
                <w:b/>
                <w:sz w:val="18"/>
                <w:szCs w:val="18"/>
              </w:rPr>
              <w:t>phuli Surendra Nath Ghosh’ House 105 yr Old Puja –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Sheoraphuli Rajbari 300Yr Old Puja .</w:t>
            </w:r>
            <w:r w:rsidRPr="006D6CFF">
              <w:rPr>
                <w:rFonts w:ascii="Comic Sans MS" w:hAnsi="Comic Sans MS"/>
                <w:b/>
                <w:sz w:val="18"/>
                <w:szCs w:val="18"/>
              </w:rPr>
              <w:t xml:space="preserve"> Visit Hanseswari Temple &amp; Terracottah Temple of  Ananata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Basudev in Hooghly- Guptipara 562 Yr ol</w:t>
            </w:r>
            <w:r w:rsidRPr="006D6CFF">
              <w:rPr>
                <w:rFonts w:ascii="Comic Sans MS" w:hAnsi="Comic Sans MS"/>
                <w:b/>
                <w:sz w:val="18"/>
                <w:szCs w:val="18"/>
              </w:rPr>
              <w:t>d Durgabari Puja &amp; Other Temples – Guptipara Senbari- Kolkata</w:t>
            </w:r>
            <w:r w:rsidR="00A06BA5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  <w:p w:rsidR="006D6CFF" w:rsidRDefault="006D6CFF" w:rsidP="00682569">
            <w:pPr>
              <w:pStyle w:val="NoSpacing"/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6D6CFF" w:rsidRDefault="006D6CFF" w:rsidP="00682569">
            <w:pPr>
              <w:pStyle w:val="NoSpacing"/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6D6CFF" w:rsidRDefault="006D6CFF" w:rsidP="00682569">
            <w:pPr>
              <w:pStyle w:val="NoSpacing"/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Tour End</w:t>
            </w:r>
          </w:p>
          <w:p w:rsidR="006D6CFF" w:rsidRDefault="006D6CFF" w:rsidP="00682569">
            <w:pPr>
              <w:pStyle w:val="NoSpacing"/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6D6CFF" w:rsidRDefault="006D6CFF" w:rsidP="00682569">
            <w:pPr>
              <w:pStyle w:val="NoSpacing"/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6D6CFF" w:rsidRDefault="006D6CFF" w:rsidP="00682569">
            <w:pPr>
              <w:pStyle w:val="NoSpacing"/>
              <w:spacing w:line="276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C00000"/>
                <w:sz w:val="18"/>
                <w:szCs w:val="18"/>
              </w:rPr>
              <w:t xml:space="preserve">Rs </w:t>
            </w:r>
            <w:r w:rsidR="00A06BA5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3000</w:t>
            </w:r>
            <w:r>
              <w:rPr>
                <w:rFonts w:ascii="Comic Sans MS" w:hAnsi="Comic Sans MS"/>
                <w:b/>
                <w:color w:val="C00000"/>
                <w:sz w:val="18"/>
                <w:szCs w:val="18"/>
              </w:rPr>
              <w:t>/-(Incl GST)</w:t>
            </w: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</w:p>
        </w:tc>
      </w:tr>
      <w:tr w:rsidR="006D6CFF" w:rsidTr="00682569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FF" w:rsidRDefault="006D6CFF" w:rsidP="00682569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FF" w:rsidRDefault="006D6CFF" w:rsidP="00682569">
            <w:pPr>
              <w:pStyle w:val="NoSpacing"/>
              <w:spacing w:line="276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FF" w:rsidRDefault="006D6CFF" w:rsidP="00682569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6D6CFF" w:rsidRDefault="006D6CFF" w:rsidP="006D6CFF"/>
    <w:p w:rsidR="006D6CFF" w:rsidRDefault="006D6CFF" w:rsidP="006D6CFF">
      <w:r>
        <w:t xml:space="preserve">N.B: </w:t>
      </w:r>
    </w:p>
    <w:p w:rsidR="006D6CFF" w:rsidRDefault="006D6CFF" w:rsidP="006D6CFF">
      <w:pPr>
        <w:pStyle w:val="ListParagraph"/>
        <w:numPr>
          <w:ilvl w:val="0"/>
          <w:numId w:val="1"/>
        </w:numPr>
      </w:pPr>
      <w:r>
        <w:rPr>
          <w:b/>
        </w:rPr>
        <w:t>Itinerary</w:t>
      </w:r>
      <w:r>
        <w:t xml:space="preserve"> &amp; </w:t>
      </w:r>
      <w:r>
        <w:rPr>
          <w:b/>
        </w:rPr>
        <w:t>Timings</w:t>
      </w:r>
      <w:r>
        <w:t xml:space="preserve"> are indicative. Route and points can vary/alter/dropped in case of exigency, depending on the situation of spot.</w:t>
      </w:r>
    </w:p>
    <w:p w:rsidR="006D6CFF" w:rsidRDefault="006D6CFF" w:rsidP="006D6CFF">
      <w:pPr>
        <w:pStyle w:val="ListParagraph"/>
        <w:numPr>
          <w:ilvl w:val="0"/>
          <w:numId w:val="1"/>
        </w:numPr>
      </w:pPr>
      <w:r>
        <w:t xml:space="preserve">No refund for </w:t>
      </w:r>
      <w:r>
        <w:rPr>
          <w:b/>
        </w:rPr>
        <w:t>sharadotsav Tour</w:t>
      </w:r>
      <w:r>
        <w:t>.</w:t>
      </w:r>
    </w:p>
    <w:p w:rsidR="006D6CFF" w:rsidRDefault="006D6CFF" w:rsidP="006D6CFF"/>
    <w:p w:rsidR="006D6CFF" w:rsidRDefault="006D6CFF" w:rsidP="006D6CFF"/>
    <w:p w:rsidR="006D6CFF" w:rsidRDefault="006D6CFF" w:rsidP="006D6CFF"/>
    <w:p w:rsidR="006D6CFF" w:rsidRDefault="006D6CFF" w:rsidP="006D6CFF"/>
    <w:p w:rsidR="0021598E" w:rsidRDefault="0021598E"/>
    <w:sectPr w:rsidR="0021598E" w:rsidSect="009D0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1A1E"/>
    <w:multiLevelType w:val="hybridMultilevel"/>
    <w:tmpl w:val="45149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D6CFF"/>
    <w:rsid w:val="001F29A6"/>
    <w:rsid w:val="0021598E"/>
    <w:rsid w:val="002912C6"/>
    <w:rsid w:val="003E11DA"/>
    <w:rsid w:val="0065635C"/>
    <w:rsid w:val="006D6CFF"/>
    <w:rsid w:val="009D0AA6"/>
    <w:rsid w:val="00A0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C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2018-07-16T07:08:00Z</dcterms:created>
  <dcterms:modified xsi:type="dcterms:W3CDTF">2018-07-16T07:08:00Z</dcterms:modified>
</cp:coreProperties>
</file>